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produktów do pielęgnacji ciała? Farmona oferuje kosmetyki w trosce o różnorodne potrzeby i wymagania klientek. Wyróżniają się najwyższą jakością i skutecznością w działaniu. Sprawdź co znajdziesz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wybiera naturalne kosmetyki, które bazują na sprawdzonych, a przede wszystkim bezpiecznych składnikach. </w:t>
      </w:r>
      <w:r>
        <w:rPr>
          <w:rFonts w:ascii="calibri" w:hAnsi="calibri" w:eastAsia="calibri" w:cs="calibri"/>
          <w:sz w:val="24"/>
          <w:szCs w:val="24"/>
          <w:b/>
        </w:rPr>
        <w:t xml:space="preserve">Farmona kosmetyki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Są one w pełni skuteczne i bezpieczne. Stworzone z myślą</w:t>
      </w:r>
      <w:r>
        <w:rPr>
          <w:rFonts w:ascii="calibri" w:hAnsi="calibri" w:eastAsia="calibri" w:cs="calibri"/>
          <w:sz w:val="24"/>
          <w:szCs w:val="24"/>
        </w:rPr>
        <w:t xml:space="preserve"> o różnorodnych potrzebach i wymaganiach klientek. Sprawdź co charakteryzuje te produkty i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Farmona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Farmona to polska marka kosmetyków przeznaczonych do pielęgnacji twarzy, ciała i włosów. Produkty te bazują na naturalnych składnikach aktywnych.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Farmona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tworzone w oparciu o ekologiczne składniki, które sprzyjają środowisku. To preparaty oczyszczające, idealne do kąpieli oraz pod prysznic, a także specyfiki do masażu. W składzie znajdziesz ekstrakty roślinne - kiwi, gruszka, żurawina czy wiśnia, które wprowadza w przyjemny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Farmona kosmetyki dostępne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która oferuje szybkie i bezpieczne zakupy, dostarczone pod wskazany adres. W ofercie znajdziesz też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Farmona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wykazują się wysoka skutecznością - stąd ich rosnąca popularność! W asortymencie dostepne są nawilżające masła do ciała, żele oczyszczające, odżywki, peelingi, dezodoranty, mydła, szampony i wiele innych. Postaw na sprawdzone działanie naturalnych składników!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farm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2026-02-04T06:41:31+01:00</dcterms:created>
  <dcterms:modified xsi:type="dcterms:W3CDTF">2026-02-04T06:41:31+01:00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