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malarskiej nostalgii - Samo Południe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Niepowtarzalny styl, bijący od obrazu spokój, ale i nutka melancholii, Samo Południe Edwarda Hoppera to jeden z wyjątkowych obrazów amerykańskiego mistrza pędzla. Co warto wiedzieć o dziele, jak i samym artyście?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faktów z życia Hoppera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malarz, tworzący w nurcie realizmu to jeden z najważniejszych malarzy XX wieku o niezwykle rozpoznawalnym stylu, czego </w:t>
      </w:r>
      <w:r>
        <w:rPr>
          <w:rFonts w:ascii="calibri" w:hAnsi="calibri" w:eastAsia="calibri" w:cs="calibri"/>
          <w:sz w:val="24"/>
          <w:szCs w:val="24"/>
          <w:b/>
        </w:rPr>
        <w:t xml:space="preserve">Samo Południe Edwarda Hoppera</w:t>
      </w:r>
      <w:r>
        <w:rPr>
          <w:rFonts w:ascii="calibri" w:hAnsi="calibri" w:eastAsia="calibri" w:cs="calibri"/>
          <w:sz w:val="24"/>
          <w:szCs w:val="24"/>
        </w:rPr>
        <w:t xml:space="preserve"> jest doskonałym przykładem. Sam artysta urodził się w majętneej amerykańskiej rodzinie, a następnie zdobył wykształcenie kolejno w Correspondence School of Illustrating, a następnie New York School of Art w Nowym Jorku. Podróżował po świecie, zwiedzając kilkukrotnie Europę i zatrzymując się na studia malarskie w Paryżu. powróciwszy do Nowego Yorku otworzył pracownię, gdzie stworzył swoje wyjątkowe dzieła.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Południe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styl malarski, absolutnie nie do podrobienia, sprawił, że artysta uznawany jest za jednego z najważniejszych amerykańskich malarzy ubiegłego wieku.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 Południe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przykład twórczości autora, który ukazuje scenki rodzajowe przesiąknięte wydawałoby się nieuchwytną nostalgią, delikatną melancholią. Są one znakiem rozpoznawczym Hoppera, dlatego warto zwrócić uwagę na przedstawioną w niniejszym wpisie reprodukcję obrazu, która doskonale wpisze się w aranżacje rozmaitych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samo-poludnie-edward-hopper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2026-02-04T05:50:38+01:00</dcterms:created>
  <dcterms:modified xsi:type="dcterms:W3CDTF">2026-02-04T05:50:38+01:00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