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Pharmaceris - specjalistyczne serie kosmetyków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ciała z problemami dermatologicznymi wymaga sprawdzonych kosmetyków wysokiej jakości. Marka Pharmaceris posiada 13 serii produktów, które są dedykowane do określonych problemów skórnych. Sprawdź co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Pharmaceris - marka stworzona z myślą o problemach skórnych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z różnymi problemami dermatologicznymi wymaga specjalnego traktowania i stosowania kosmetyków w pełni bezpiecznych. Należy uważać na składniki, które mogą podrażniać. Dlatego właśnie powstała marka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harmaceris</w:t>
      </w:r>
      <w:r>
        <w:rPr>
          <w:rFonts w:ascii="calibri" w:hAnsi="calibri" w:eastAsia="calibri" w:cs="calibri"/>
          <w:sz w:val="24"/>
          <w:szCs w:val="24"/>
        </w:rPr>
        <w:t xml:space="preserve">, która dba o każdy rodzaj skóry. Stworzono 13 specjalistycznych linii kosmetyków tej marki, aby móc je łatwo przyporządkować do danego problemu skórnego.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6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Pharmaceris?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tej marki powstały na bazie zaawansowanych formuł kosmetycznych. W składzie znajdziemy same naturalne i bezpieczne składniki.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Pharmaceris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dedykowane także dla alergików, nie podrażniają i są w pełni przebadane dermatologicznie. Żadne z tych kosmetyków nie było testowane na zwierzętach.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Pharmaceris znajdują się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miejsce, w którym można znaleźć kosmetyki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Pharmaceris</w:t>
      </w:r>
      <w:r>
        <w:rPr>
          <w:rFonts w:ascii="calibri" w:hAnsi="calibri" w:eastAsia="calibri" w:cs="calibri"/>
          <w:sz w:val="24"/>
          <w:szCs w:val="24"/>
        </w:rPr>
        <w:t xml:space="preserve"> w atrakcyjnej cenie. Produkty te są w pełni skuteczne, dedykowane do danego typu skóry. Mają one zastosowanie do do walki z trądzikiem, łuszczycą, wszelkimi alergiami skórnymi, a także do właściwej pielęgnacji ciała dla mam i kobiet w ciąży. W ofercie znajdziemy specjalistyczny kremy, toniki i żele do twarzy oraz szampony do każdego rodzaju skóry 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pharmace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2025-12-16T14:02:36+01:00</dcterms:created>
  <dcterms:modified xsi:type="dcterms:W3CDTF">2025-12-16T14:02:36+01:00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